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7761CE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7761CE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7761CE" w:rsidP="00492BAF">
      <w:pPr>
        <w:pStyle w:val="3"/>
        <w:keepNext/>
        <w:widowControl w:val="0"/>
      </w:pPr>
      <w:r>
        <w:t>(КРАСНОЯРСКСТАТ)</w:t>
      </w:r>
    </w:p>
    <w:p w:rsidR="0003642B" w:rsidRDefault="007761CE" w:rsidP="00492BAF">
      <w:pPr>
        <w:keepNext/>
        <w:widowControl w:val="0"/>
        <w:jc w:val="center"/>
        <w:rPr>
          <w:sz w:val="28"/>
        </w:rPr>
      </w:pPr>
    </w:p>
    <w:p w:rsidR="0003642B" w:rsidRDefault="007761CE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D61916" w:rsidRDefault="007761CE" w:rsidP="00492BAF">
      <w:pPr>
        <w:keepNext/>
        <w:widowControl w:val="0"/>
        <w:spacing w:after="60"/>
        <w:jc w:val="center"/>
        <w:rPr>
          <w:b/>
          <w:sz w:val="28"/>
        </w:rPr>
      </w:pPr>
    </w:p>
    <w:p w:rsidR="00F81139" w:rsidRPr="00D61916" w:rsidRDefault="007761CE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61916">
        <w:rPr>
          <w:rFonts w:ascii="Arial" w:hAnsi="Arial" w:cs="Arial"/>
          <w:b/>
          <w:sz w:val="28"/>
          <w:szCs w:val="28"/>
        </w:rPr>
        <w:t>Цены</w:t>
      </w:r>
      <w:r w:rsidRPr="00D61916">
        <w:rPr>
          <w:rFonts w:ascii="Arial" w:hAnsi="Arial" w:cs="Arial"/>
          <w:b/>
          <w:sz w:val="28"/>
          <w:szCs w:val="28"/>
        </w:rPr>
        <w:t xml:space="preserve"> масленичного </w:t>
      </w:r>
      <w:r w:rsidRPr="00D61916">
        <w:rPr>
          <w:rFonts w:ascii="Arial" w:hAnsi="Arial" w:cs="Arial"/>
          <w:b/>
          <w:sz w:val="28"/>
          <w:szCs w:val="28"/>
        </w:rPr>
        <w:t xml:space="preserve">стола в </w:t>
      </w:r>
      <w:r>
        <w:rPr>
          <w:rFonts w:ascii="Arial" w:hAnsi="Arial" w:cs="Arial"/>
          <w:b/>
          <w:sz w:val="28"/>
          <w:szCs w:val="28"/>
        </w:rPr>
        <w:t>Республике Тыва</w:t>
      </w:r>
      <w:r w:rsidRPr="00D61916">
        <w:rPr>
          <w:rFonts w:ascii="Arial" w:hAnsi="Arial" w:cs="Arial"/>
          <w:b/>
          <w:sz w:val="28"/>
          <w:szCs w:val="28"/>
        </w:rPr>
        <w:t xml:space="preserve"> </w:t>
      </w:r>
    </w:p>
    <w:p w:rsidR="00EF0E0C" w:rsidRDefault="007761CE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Красноярскстат </w:t>
      </w:r>
      <w:r w:rsidRPr="00EF0E0C">
        <w:rPr>
          <w:sz w:val="24"/>
          <w:szCs w:val="24"/>
        </w:rPr>
        <w:t>обязательна)</w:t>
      </w:r>
    </w:p>
    <w:p w:rsidR="00CD0886" w:rsidRDefault="007761CE" w:rsidP="00492BAF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150CC7" w:rsidTr="00DD26DC">
        <w:tc>
          <w:tcPr>
            <w:tcW w:w="3237" w:type="dxa"/>
          </w:tcPr>
          <w:p w:rsidR="00FB5AFF" w:rsidRDefault="005237D6" w:rsidP="00FB5A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3238" w:type="dxa"/>
          </w:tcPr>
          <w:p w:rsidR="00FB5AFF" w:rsidRDefault="007761CE" w:rsidP="00AB1CA7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FB5AFF" w:rsidRDefault="005237D6" w:rsidP="00DD26DC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ызыл</w:t>
            </w:r>
            <w:r w:rsidRPr="00020294">
              <w:rPr>
                <w:sz w:val="28"/>
                <w:szCs w:val="28"/>
              </w:rPr>
              <w:t xml:space="preserve">  </w:t>
            </w:r>
          </w:p>
        </w:tc>
      </w:tr>
    </w:tbl>
    <w:p w:rsidR="00E966EF" w:rsidRPr="005A3FF5" w:rsidRDefault="007761CE" w:rsidP="008130FA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</w:t>
      </w:r>
    </w:p>
    <w:p w:rsidR="00C9412D" w:rsidRDefault="007761CE" w:rsidP="004F762D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5F3"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Pr="007835F3">
        <w:rPr>
          <w:rFonts w:ascii="Times New Roman" w:hAnsi="Times New Roman"/>
          <w:bCs/>
          <w:sz w:val="28"/>
          <w:szCs w:val="28"/>
        </w:rPr>
        <w:t xml:space="preserve">Среди основных ингредиентов для приготовления этого блюда </w:t>
      </w:r>
      <w:r w:rsidRPr="007835F3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Pr="007835F3">
        <w:rPr>
          <w:rFonts w:ascii="Times New Roman" w:hAnsi="Times New Roman"/>
          <w:bCs/>
          <w:sz w:val="28"/>
          <w:szCs w:val="28"/>
        </w:rPr>
        <w:t xml:space="preserve">цен </w:t>
      </w:r>
      <w:r w:rsidRPr="007835F3">
        <w:rPr>
          <w:rFonts w:ascii="Times New Roman" w:hAnsi="Times New Roman"/>
          <w:bCs/>
          <w:sz w:val="28"/>
          <w:szCs w:val="28"/>
        </w:rPr>
        <w:br/>
      </w:r>
      <w:r w:rsidRPr="007835F3">
        <w:rPr>
          <w:rFonts w:ascii="Times New Roman" w:hAnsi="Times New Roman"/>
          <w:bCs/>
          <w:sz w:val="28"/>
          <w:szCs w:val="28"/>
        </w:rPr>
        <w:t>в январе 20</w:t>
      </w:r>
      <w:r w:rsidRPr="007835F3">
        <w:rPr>
          <w:rFonts w:ascii="Times New Roman" w:hAnsi="Times New Roman"/>
          <w:bCs/>
          <w:sz w:val="28"/>
          <w:szCs w:val="28"/>
        </w:rPr>
        <w:t>2</w:t>
      </w:r>
      <w:r w:rsidRPr="007835F3">
        <w:rPr>
          <w:rFonts w:ascii="Times New Roman" w:hAnsi="Times New Roman"/>
          <w:bCs/>
          <w:sz w:val="28"/>
          <w:szCs w:val="28"/>
        </w:rPr>
        <w:t>1</w:t>
      </w:r>
      <w:r w:rsidRPr="007835F3">
        <w:rPr>
          <w:rFonts w:ascii="Times New Roman" w:hAnsi="Times New Roman"/>
          <w:bCs/>
          <w:sz w:val="28"/>
          <w:szCs w:val="28"/>
        </w:rPr>
        <w:t xml:space="preserve"> года по отношению к январю 20</w:t>
      </w:r>
      <w:r w:rsidRPr="007835F3">
        <w:rPr>
          <w:rFonts w:ascii="Times New Roman" w:hAnsi="Times New Roman"/>
          <w:bCs/>
          <w:sz w:val="28"/>
          <w:szCs w:val="28"/>
        </w:rPr>
        <w:t>20</w:t>
      </w:r>
      <w:r w:rsidRPr="007835F3">
        <w:rPr>
          <w:rFonts w:ascii="Times New Roman" w:hAnsi="Times New Roman"/>
          <w:bCs/>
          <w:sz w:val="28"/>
          <w:szCs w:val="28"/>
        </w:rPr>
        <w:t xml:space="preserve"> года </w:t>
      </w:r>
      <w:r w:rsidRPr="007835F3">
        <w:rPr>
          <w:rFonts w:ascii="Times New Roman" w:hAnsi="Times New Roman"/>
          <w:bCs/>
          <w:sz w:val="28"/>
          <w:szCs w:val="28"/>
        </w:rPr>
        <w:t>отмечен</w:t>
      </w:r>
      <w:r w:rsidRPr="007835F3">
        <w:rPr>
          <w:rFonts w:ascii="Times New Roman" w:hAnsi="Times New Roman"/>
          <w:bCs/>
          <w:sz w:val="28"/>
          <w:szCs w:val="28"/>
        </w:rPr>
        <w:t>о</w:t>
      </w:r>
      <w:r w:rsidRPr="007835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7835F3">
        <w:rPr>
          <w:rFonts w:ascii="Times New Roman" w:hAnsi="Times New Roman"/>
          <w:bCs/>
          <w:sz w:val="28"/>
          <w:szCs w:val="28"/>
        </w:rPr>
        <w:t xml:space="preserve">на </w:t>
      </w:r>
      <w:r w:rsidRPr="007835F3">
        <w:rPr>
          <w:rFonts w:ascii="Times New Roman" w:hAnsi="Times New Roman"/>
          <w:sz w:val="28"/>
          <w:szCs w:val="28"/>
        </w:rPr>
        <w:t xml:space="preserve">сахар-песок </w:t>
      </w:r>
      <w:r w:rsidRPr="007835F3">
        <w:rPr>
          <w:rFonts w:ascii="Times New Roman" w:hAnsi="Times New Roman"/>
          <w:bCs/>
          <w:sz w:val="28"/>
          <w:szCs w:val="28"/>
        </w:rPr>
        <w:t xml:space="preserve">на </w:t>
      </w:r>
      <w:r w:rsidRPr="007835F3">
        <w:rPr>
          <w:rFonts w:ascii="Times New Roman" w:hAnsi="Times New Roman"/>
          <w:bCs/>
          <w:sz w:val="28"/>
          <w:szCs w:val="28"/>
        </w:rPr>
        <w:t>53</w:t>
      </w:r>
      <w:r w:rsidRPr="007835F3">
        <w:rPr>
          <w:rFonts w:ascii="Times New Roman" w:hAnsi="Times New Roman"/>
          <w:bCs/>
          <w:sz w:val="28"/>
          <w:szCs w:val="28"/>
        </w:rPr>
        <w:t>,9</w:t>
      </w:r>
      <w:r w:rsidRPr="007835F3">
        <w:rPr>
          <w:rFonts w:ascii="Times New Roman" w:hAnsi="Times New Roman"/>
          <w:bCs/>
          <w:sz w:val="28"/>
          <w:szCs w:val="28"/>
        </w:rPr>
        <w:t xml:space="preserve"> процента, </w:t>
      </w:r>
      <w:r w:rsidRPr="007835F3">
        <w:rPr>
          <w:rFonts w:ascii="Times New Roman" w:hAnsi="Times New Roman"/>
          <w:sz w:val="28"/>
          <w:szCs w:val="28"/>
        </w:rPr>
        <w:t xml:space="preserve">масло подсолнечное – на </w:t>
      </w:r>
      <w:r w:rsidRPr="007835F3">
        <w:rPr>
          <w:rFonts w:ascii="Times New Roman" w:hAnsi="Times New Roman"/>
          <w:sz w:val="28"/>
          <w:szCs w:val="28"/>
        </w:rPr>
        <w:t>35,5</w:t>
      </w:r>
      <w:r w:rsidRPr="007835F3">
        <w:rPr>
          <w:rFonts w:ascii="Times New Roman" w:hAnsi="Times New Roman"/>
          <w:bCs/>
          <w:sz w:val="28"/>
          <w:szCs w:val="28"/>
        </w:rPr>
        <w:t xml:space="preserve"> процента, </w:t>
      </w:r>
      <w:r>
        <w:rPr>
          <w:rFonts w:ascii="Times New Roman" w:hAnsi="Times New Roman"/>
          <w:bCs/>
          <w:sz w:val="28"/>
          <w:szCs w:val="28"/>
        </w:rPr>
        <w:br/>
      </w:r>
      <w:r w:rsidRPr="007835F3">
        <w:rPr>
          <w:rFonts w:ascii="Times New Roman" w:hAnsi="Times New Roman"/>
          <w:bCs/>
          <w:sz w:val="28"/>
          <w:szCs w:val="28"/>
        </w:rPr>
        <w:t xml:space="preserve">муку пшеничную – </w:t>
      </w:r>
      <w:r w:rsidRPr="007835F3">
        <w:rPr>
          <w:rFonts w:ascii="Times New Roman" w:hAnsi="Times New Roman"/>
          <w:sz w:val="28"/>
          <w:szCs w:val="28"/>
        </w:rPr>
        <w:t>на 26</w:t>
      </w:r>
      <w:r w:rsidRPr="007835F3">
        <w:rPr>
          <w:rFonts w:ascii="Times New Roman" w:hAnsi="Times New Roman"/>
          <w:bCs/>
          <w:sz w:val="28"/>
          <w:szCs w:val="28"/>
        </w:rPr>
        <w:t xml:space="preserve"> </w:t>
      </w:r>
      <w:r w:rsidRPr="007835F3">
        <w:rPr>
          <w:rFonts w:ascii="Times New Roman" w:hAnsi="Times New Roman"/>
          <w:sz w:val="28"/>
          <w:szCs w:val="28"/>
        </w:rPr>
        <w:t xml:space="preserve">процентов, </w:t>
      </w:r>
      <w:r w:rsidRPr="007835F3">
        <w:rPr>
          <w:rFonts w:ascii="Times New Roman" w:hAnsi="Times New Roman"/>
          <w:bCs/>
          <w:sz w:val="28"/>
          <w:szCs w:val="28"/>
        </w:rPr>
        <w:t xml:space="preserve">яйца куриные – на </w:t>
      </w:r>
      <w:r w:rsidRPr="007835F3">
        <w:rPr>
          <w:rFonts w:ascii="Times New Roman" w:hAnsi="Times New Roman"/>
          <w:bCs/>
          <w:sz w:val="28"/>
          <w:szCs w:val="28"/>
        </w:rPr>
        <w:t>15,6</w:t>
      </w:r>
      <w:r w:rsidRPr="007835F3">
        <w:rPr>
          <w:rFonts w:ascii="Times New Roman" w:hAnsi="Times New Roman"/>
          <w:bCs/>
          <w:sz w:val="28"/>
          <w:szCs w:val="28"/>
        </w:rPr>
        <w:t xml:space="preserve"> процента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835F3">
        <w:rPr>
          <w:rFonts w:ascii="Times New Roman" w:hAnsi="Times New Roman"/>
          <w:sz w:val="28"/>
          <w:szCs w:val="28"/>
        </w:rPr>
        <w:t xml:space="preserve">молоко питьевое цельное пастеризованное 2,5-3,2% жирности – </w:t>
      </w:r>
      <w:r w:rsidRPr="007835F3">
        <w:rPr>
          <w:rFonts w:ascii="Times New Roman" w:hAnsi="Times New Roman"/>
          <w:sz w:val="28"/>
          <w:szCs w:val="28"/>
        </w:rPr>
        <w:t>на 2,8</w:t>
      </w:r>
      <w:r w:rsidRPr="007835F3">
        <w:rPr>
          <w:rFonts w:ascii="Times New Roman" w:hAnsi="Times New Roman"/>
          <w:sz w:val="28"/>
          <w:szCs w:val="28"/>
        </w:rPr>
        <w:t xml:space="preserve"> процента</w:t>
      </w:r>
      <w:r w:rsidRPr="007835F3">
        <w:rPr>
          <w:rFonts w:ascii="Times New Roman" w:hAnsi="Times New Roman"/>
          <w:sz w:val="28"/>
          <w:szCs w:val="28"/>
        </w:rPr>
        <w:t>.</w:t>
      </w:r>
      <w:r w:rsidRPr="004F762D">
        <w:t xml:space="preserve"> </w:t>
      </w:r>
      <w:r>
        <w:br/>
      </w:r>
      <w:r w:rsidRPr="004F762D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Pr="004F762D">
        <w:rPr>
          <w:rFonts w:ascii="Times New Roman" w:hAnsi="Times New Roman"/>
          <w:sz w:val="28"/>
          <w:szCs w:val="28"/>
        </w:rPr>
        <w:t xml:space="preserve"> повысились цены на икру лососевых рыб на </w:t>
      </w:r>
      <w:r>
        <w:rPr>
          <w:rFonts w:ascii="Times New Roman" w:hAnsi="Times New Roman"/>
          <w:sz w:val="28"/>
          <w:szCs w:val="28"/>
        </w:rPr>
        <w:t>13,2</w:t>
      </w:r>
      <w:r w:rsidRPr="004F762D">
        <w:rPr>
          <w:rFonts w:ascii="Times New Roman" w:hAnsi="Times New Roman"/>
          <w:sz w:val="28"/>
          <w:szCs w:val="28"/>
        </w:rPr>
        <w:t xml:space="preserve"> процента, </w:t>
      </w:r>
      <w:r>
        <w:rPr>
          <w:rFonts w:ascii="Times New Roman" w:hAnsi="Times New Roman"/>
          <w:sz w:val="28"/>
          <w:szCs w:val="28"/>
        </w:rPr>
        <w:br/>
      </w:r>
      <w:r w:rsidRPr="004F762D">
        <w:rPr>
          <w:rFonts w:ascii="Times New Roman" w:hAnsi="Times New Roman"/>
          <w:sz w:val="28"/>
          <w:szCs w:val="28"/>
        </w:rPr>
        <w:t xml:space="preserve">молоко сгущенное с сахаром – на </w:t>
      </w:r>
      <w:r>
        <w:rPr>
          <w:rFonts w:ascii="Times New Roman" w:hAnsi="Times New Roman"/>
          <w:sz w:val="28"/>
          <w:szCs w:val="28"/>
        </w:rPr>
        <w:t>4,4</w:t>
      </w:r>
      <w:r w:rsidRPr="004F762D">
        <w:rPr>
          <w:rFonts w:ascii="Times New Roman" w:hAnsi="Times New Roman"/>
          <w:sz w:val="28"/>
          <w:szCs w:val="28"/>
        </w:rPr>
        <w:t xml:space="preserve"> процента, варенье, джем, повидло – </w:t>
      </w:r>
      <w:r>
        <w:rPr>
          <w:rFonts w:ascii="Times New Roman" w:hAnsi="Times New Roman"/>
          <w:sz w:val="28"/>
          <w:szCs w:val="28"/>
        </w:rPr>
        <w:br/>
      </w:r>
      <w:r w:rsidRPr="004F762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4,3</w:t>
      </w:r>
      <w:r w:rsidRPr="004F762D">
        <w:rPr>
          <w:rFonts w:ascii="Times New Roman" w:hAnsi="Times New Roman"/>
          <w:sz w:val="28"/>
          <w:szCs w:val="28"/>
        </w:rPr>
        <w:t xml:space="preserve"> процента, масло сливочное – на 3,</w:t>
      </w:r>
      <w:r>
        <w:rPr>
          <w:rFonts w:ascii="Times New Roman" w:hAnsi="Times New Roman"/>
          <w:sz w:val="28"/>
          <w:szCs w:val="28"/>
        </w:rPr>
        <w:t>5</w:t>
      </w:r>
      <w:r w:rsidRPr="004F762D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,</w:t>
      </w:r>
      <w:r w:rsidRPr="004F762D">
        <w:rPr>
          <w:rFonts w:ascii="Times New Roman" w:hAnsi="Times New Roman"/>
          <w:sz w:val="28"/>
          <w:szCs w:val="28"/>
        </w:rPr>
        <w:t xml:space="preserve"> сметану – на </w:t>
      </w:r>
      <w:r>
        <w:rPr>
          <w:rFonts w:ascii="Times New Roman" w:hAnsi="Times New Roman"/>
          <w:sz w:val="28"/>
          <w:szCs w:val="28"/>
        </w:rPr>
        <w:t>2,6</w:t>
      </w:r>
      <w:r w:rsidRPr="004F762D">
        <w:rPr>
          <w:rFonts w:ascii="Times New Roman" w:hAnsi="Times New Roman"/>
          <w:sz w:val="28"/>
          <w:szCs w:val="28"/>
        </w:rPr>
        <w:t xml:space="preserve"> процента, мёд пчелиный натуральный – на </w:t>
      </w:r>
      <w:r>
        <w:rPr>
          <w:rFonts w:ascii="Times New Roman" w:hAnsi="Times New Roman"/>
          <w:sz w:val="28"/>
          <w:szCs w:val="28"/>
        </w:rPr>
        <w:t>1</w:t>
      </w:r>
      <w:r w:rsidRPr="004F762D">
        <w:rPr>
          <w:rFonts w:ascii="Times New Roman" w:hAnsi="Times New Roman"/>
          <w:sz w:val="28"/>
          <w:szCs w:val="28"/>
        </w:rPr>
        <w:t>,7 процента.</w:t>
      </w:r>
    </w:p>
    <w:p w:rsidR="001B4098" w:rsidRDefault="007761CE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>Средние потребительские цены на отдельные про</w:t>
      </w:r>
      <w:r w:rsidRPr="001B4098">
        <w:rPr>
          <w:rFonts w:ascii="Times New Roman" w:hAnsi="Times New Roman"/>
          <w:sz w:val="28"/>
          <w:szCs w:val="28"/>
        </w:rPr>
        <w:t xml:space="preserve">довольственные товары </w:t>
      </w:r>
      <w:r w:rsidRPr="001B40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Республике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7761C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09BA" w:rsidRPr="005373C2" w:rsidRDefault="007761CE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(</w:t>
      </w:r>
      <w:r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5000" w:type="pct"/>
        <w:tblLook w:val="04A0"/>
      </w:tblPr>
      <w:tblGrid>
        <w:gridCol w:w="7574"/>
        <w:gridCol w:w="2280"/>
      </w:tblGrid>
      <w:tr w:rsidR="00150CC7" w:rsidTr="00A4454E">
        <w:trPr>
          <w:trHeight w:val="352"/>
        </w:trPr>
        <w:tc>
          <w:tcPr>
            <w:tcW w:w="3843" w:type="pct"/>
            <w:tcBorders>
              <w:bottom w:val="single" w:sz="4" w:space="0" w:color="auto"/>
            </w:tcBorders>
          </w:tcPr>
          <w:p w:rsidR="002B4884" w:rsidRPr="004E47FF" w:rsidRDefault="007761CE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:rsidR="002B4884" w:rsidRPr="004E47FF" w:rsidRDefault="007761CE" w:rsidP="004E47FF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FF">
              <w:rPr>
                <w:rFonts w:ascii="Times New Roman" w:hAnsi="Times New Roman"/>
                <w:sz w:val="24"/>
                <w:szCs w:val="24"/>
              </w:rPr>
              <w:t>Январь 2021 г.</w:t>
            </w:r>
          </w:p>
        </w:tc>
      </w:tr>
      <w:tr w:rsidR="00150CC7" w:rsidTr="004E47FF">
        <w:trPr>
          <w:trHeight w:val="21"/>
        </w:trPr>
        <w:tc>
          <w:tcPr>
            <w:tcW w:w="3843" w:type="pct"/>
            <w:tcBorders>
              <w:bottom w:val="nil"/>
              <w:right w:val="nil"/>
            </w:tcBorders>
            <w:vAlign w:val="bottom"/>
          </w:tcPr>
          <w:p w:rsidR="00747A1B" w:rsidRPr="004E47FF" w:rsidRDefault="007761CE" w:rsidP="004E47FF">
            <w:pPr>
              <w:rPr>
                <w:color w:val="000000"/>
                <w:sz w:val="24"/>
                <w:szCs w:val="24"/>
              </w:rPr>
            </w:pPr>
            <w:r w:rsidRPr="00475A04">
              <w:rPr>
                <w:color w:val="000000"/>
                <w:sz w:val="24"/>
                <w:szCs w:val="24"/>
              </w:rPr>
              <w:t>Икра лососевых рыб, отечественная, кг</w:t>
            </w:r>
          </w:p>
        </w:tc>
        <w:tc>
          <w:tcPr>
            <w:tcW w:w="1157" w:type="pct"/>
            <w:tcBorders>
              <w:left w:val="nil"/>
              <w:bottom w:val="nil"/>
            </w:tcBorders>
            <w:vAlign w:val="bottom"/>
          </w:tcPr>
          <w:p w:rsidR="00747A1B" w:rsidRPr="004E47FF" w:rsidRDefault="007761CE" w:rsidP="004E47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3857,24</w:t>
            </w:r>
          </w:p>
        </w:tc>
      </w:tr>
      <w:tr w:rsidR="00150CC7" w:rsidTr="004E47FF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4E47FF" w:rsidRDefault="007761CE" w:rsidP="000E5539">
            <w:pPr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Масло сливочное, кг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0E55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624,53</w:t>
            </w:r>
          </w:p>
        </w:tc>
      </w:tr>
      <w:tr w:rsidR="00150CC7" w:rsidTr="004E47FF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4E47FF" w:rsidRDefault="007761CE" w:rsidP="00997EF7">
            <w:pPr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Масло подсолнечное, кг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997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131,86</w:t>
            </w:r>
          </w:p>
        </w:tc>
      </w:tr>
      <w:tr w:rsidR="00150CC7" w:rsidTr="004E47FF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4E47FF" w:rsidRDefault="007761CE" w:rsidP="00475A04">
            <w:pPr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Молоко питьевое цельное пастеризованное 2,5-3,2% жирности, л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9D55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73,82</w:t>
            </w:r>
          </w:p>
        </w:tc>
      </w:tr>
      <w:tr w:rsidR="00150CC7" w:rsidTr="004E47FF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4E47FF" w:rsidRDefault="007761CE" w:rsidP="004E47FF">
            <w:pPr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Сметана, кг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4E47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266,97</w:t>
            </w:r>
          </w:p>
        </w:tc>
      </w:tr>
      <w:tr w:rsidR="00150CC7" w:rsidTr="004E47FF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4E47FF" w:rsidRDefault="007761CE" w:rsidP="004E47FF">
            <w:pPr>
              <w:rPr>
                <w:color w:val="000000"/>
                <w:sz w:val="24"/>
                <w:szCs w:val="24"/>
              </w:rPr>
            </w:pPr>
            <w:r w:rsidRPr="00475A04">
              <w:rPr>
                <w:color w:val="000000"/>
                <w:sz w:val="24"/>
                <w:szCs w:val="24"/>
              </w:rPr>
              <w:t>Молоко сгущенное с сахаром, 400 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4E47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73,02</w:t>
            </w:r>
          </w:p>
        </w:tc>
      </w:tr>
      <w:tr w:rsidR="00150CC7" w:rsidTr="00475A04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4E47FF" w:rsidRDefault="007761CE" w:rsidP="00AC6EFF">
            <w:pPr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AC6E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73,63</w:t>
            </w:r>
          </w:p>
        </w:tc>
      </w:tr>
      <w:tr w:rsidR="00150CC7" w:rsidTr="00475A04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4E47FF" w:rsidRDefault="007761CE" w:rsidP="00550953">
            <w:pPr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Сахар-песок, кг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5509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57,51</w:t>
            </w:r>
          </w:p>
        </w:tc>
      </w:tr>
      <w:tr w:rsidR="00150CC7" w:rsidTr="00475A04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027D13" w:rsidRDefault="007761CE" w:rsidP="004B643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Варенье, джем, повидло, кг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Default="007761CE" w:rsidP="004E47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199,76</w:t>
            </w:r>
          </w:p>
        </w:tc>
      </w:tr>
      <w:tr w:rsidR="00150CC7" w:rsidTr="00475A04">
        <w:trPr>
          <w:trHeight w:val="21"/>
        </w:trPr>
        <w:tc>
          <w:tcPr>
            <w:tcW w:w="3843" w:type="pct"/>
            <w:tcBorders>
              <w:top w:val="nil"/>
              <w:bottom w:val="nil"/>
              <w:right w:val="nil"/>
            </w:tcBorders>
            <w:vAlign w:val="bottom"/>
          </w:tcPr>
          <w:p w:rsidR="00475A04" w:rsidRPr="00027D13" w:rsidRDefault="007761CE" w:rsidP="004B643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27D13">
              <w:rPr>
                <w:color w:val="000000"/>
                <w:sz w:val="24"/>
                <w:szCs w:val="24"/>
              </w:rPr>
              <w:t>Мёд пчелиный натуральный, кг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</w:tcBorders>
            <w:vAlign w:val="bottom"/>
          </w:tcPr>
          <w:p w:rsidR="00475A04" w:rsidRPr="004E47FF" w:rsidRDefault="007761CE" w:rsidP="001C35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652,78</w:t>
            </w:r>
          </w:p>
        </w:tc>
      </w:tr>
      <w:tr w:rsidR="00150CC7" w:rsidTr="004E47FF">
        <w:trPr>
          <w:trHeight w:val="21"/>
        </w:trPr>
        <w:tc>
          <w:tcPr>
            <w:tcW w:w="3843" w:type="pct"/>
            <w:tcBorders>
              <w:top w:val="nil"/>
              <w:right w:val="nil"/>
            </w:tcBorders>
            <w:vAlign w:val="bottom"/>
          </w:tcPr>
          <w:p w:rsidR="00475A04" w:rsidRPr="004E47FF" w:rsidRDefault="007761CE" w:rsidP="001C643A">
            <w:pPr>
              <w:rPr>
                <w:color w:val="000000"/>
                <w:sz w:val="24"/>
                <w:szCs w:val="24"/>
              </w:rPr>
            </w:pPr>
            <w:r w:rsidRPr="004E47FF">
              <w:rPr>
                <w:color w:val="000000"/>
                <w:sz w:val="24"/>
                <w:szCs w:val="24"/>
              </w:rPr>
              <w:t>Мука пшеничная, кг</w:t>
            </w:r>
          </w:p>
        </w:tc>
        <w:tc>
          <w:tcPr>
            <w:tcW w:w="1157" w:type="pct"/>
            <w:tcBorders>
              <w:top w:val="nil"/>
              <w:left w:val="nil"/>
            </w:tcBorders>
            <w:vAlign w:val="bottom"/>
          </w:tcPr>
          <w:p w:rsidR="00475A04" w:rsidRPr="004E47FF" w:rsidRDefault="007761CE" w:rsidP="001C64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41,58</w:t>
            </w:r>
          </w:p>
        </w:tc>
      </w:tr>
    </w:tbl>
    <w:p w:rsidR="00F02BA7" w:rsidRDefault="007761CE" w:rsidP="005237D6">
      <w:pPr>
        <w:keepNext/>
        <w:keepLines/>
        <w:widowControl w:val="0"/>
        <w:jc w:val="both"/>
        <w:rPr>
          <w:bCs/>
          <w:sz w:val="28"/>
        </w:rPr>
      </w:pPr>
    </w:p>
    <w:sectPr w:rsidR="00F02BA7" w:rsidSect="006F40DE">
      <w:footerReference w:type="firs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CE" w:rsidRDefault="007761CE" w:rsidP="00150CC7">
      <w:r>
        <w:separator/>
      </w:r>
    </w:p>
  </w:endnote>
  <w:endnote w:type="continuationSeparator" w:id="0">
    <w:p w:rsidR="007761CE" w:rsidRDefault="007761CE" w:rsidP="0015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7761CE" w:rsidP="003157D4">
    <w:pPr>
      <w:keepNext/>
      <w:widowControl w:val="0"/>
      <w:rPr>
        <w:sz w:val="16"/>
        <w:szCs w:val="16"/>
      </w:rPr>
    </w:pPr>
  </w:p>
  <w:p w:rsidR="003157D4" w:rsidRDefault="007761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CE" w:rsidRDefault="007761CE" w:rsidP="00150CC7">
      <w:r>
        <w:separator/>
      </w:r>
    </w:p>
  </w:footnote>
  <w:footnote w:type="continuationSeparator" w:id="0">
    <w:p w:rsidR="007761CE" w:rsidRDefault="007761CE" w:rsidP="00150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C7"/>
    <w:rsid w:val="00150CC7"/>
    <w:rsid w:val="005237D6"/>
    <w:rsid w:val="007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8CB9-EEB9-49EC-872A-AB919DBE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7</cp:revision>
  <cp:lastPrinted>2021-02-18T08:05:00Z</cp:lastPrinted>
  <dcterms:created xsi:type="dcterms:W3CDTF">2021-02-17T17:31:00Z</dcterms:created>
  <dcterms:modified xsi:type="dcterms:W3CDTF">2021-02-19T02:11:00Z</dcterms:modified>
</cp:coreProperties>
</file>